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CBE" w:rsidRPr="00065CBE" w:rsidRDefault="00065CBE" w:rsidP="00065CBE">
      <w:pPr>
        <w:spacing w:after="0" w:line="240" w:lineRule="auto"/>
        <w:rPr>
          <w:rFonts w:ascii="Times New Roman" w:eastAsia="Times New Roman" w:hAnsi="Times New Roman" w:cs="Times New Roman"/>
          <w:color w:val="000000"/>
          <w:sz w:val="27"/>
          <w:szCs w:val="27"/>
        </w:rPr>
      </w:pPr>
      <w:r w:rsidRPr="00065CBE">
        <w:rPr>
          <w:rFonts w:ascii="Arial" w:eastAsia="Times New Roman" w:hAnsi="Arial" w:cs="Arial"/>
          <w:b/>
          <w:bCs/>
          <w:color w:val="000000"/>
          <w:sz w:val="23"/>
          <w:szCs w:val="23"/>
        </w:rPr>
        <w:t>Reflection on HESL Adobe Connect Meeting 1/16/2013</w:t>
      </w:r>
    </w:p>
    <w:p w:rsidR="00065CBE" w:rsidRPr="00065CBE" w:rsidRDefault="00065CBE" w:rsidP="00065CBE">
      <w:pPr>
        <w:spacing w:after="0" w:line="240" w:lineRule="auto"/>
        <w:rPr>
          <w:rFonts w:ascii="Times New Roman" w:eastAsia="Times New Roman" w:hAnsi="Times New Roman" w:cs="Times New Roman"/>
          <w:color w:val="000000"/>
          <w:sz w:val="27"/>
          <w:szCs w:val="27"/>
        </w:rPr>
      </w:pPr>
      <w:r w:rsidRPr="00065CBE">
        <w:rPr>
          <w:rFonts w:ascii="Times New Roman" w:eastAsia="Times New Roman" w:hAnsi="Times New Roman" w:cs="Times New Roman"/>
          <w:color w:val="000000"/>
          <w:sz w:val="27"/>
          <w:szCs w:val="27"/>
        </w:rPr>
        <w:br/>
      </w:r>
    </w:p>
    <w:p w:rsidR="00065CBE" w:rsidRPr="00065CBE" w:rsidRDefault="00065CBE" w:rsidP="00065CBE">
      <w:pPr>
        <w:spacing w:after="0" w:line="240" w:lineRule="auto"/>
        <w:rPr>
          <w:rFonts w:ascii="Times New Roman" w:eastAsia="Times New Roman" w:hAnsi="Times New Roman" w:cs="Times New Roman"/>
          <w:color w:val="000000"/>
          <w:sz w:val="27"/>
          <w:szCs w:val="27"/>
        </w:rPr>
      </w:pPr>
      <w:r w:rsidRPr="00065CBE">
        <w:rPr>
          <w:rFonts w:ascii="Arial" w:eastAsia="Times New Roman" w:hAnsi="Arial" w:cs="Arial"/>
          <w:color w:val="000000"/>
          <w:sz w:val="23"/>
          <w:szCs w:val="23"/>
        </w:rPr>
        <w:t>The first Adobe Connect meeting we held was well attended--I would estimate eight participants.  Part of the hour was spent on logistics--people were setting up microphones, making sure the audio-worked etc.  It initially began as a typing type of chat format and then we moved towards more listening to audio.  We also experimented with raising our hands virtually.  One participant was able to get on video so we could see her face.</w:t>
      </w:r>
    </w:p>
    <w:p w:rsidR="00065CBE" w:rsidRPr="00065CBE" w:rsidRDefault="00065CBE" w:rsidP="00065CBE">
      <w:pPr>
        <w:spacing w:after="0" w:line="240" w:lineRule="auto"/>
        <w:rPr>
          <w:rFonts w:ascii="Times New Roman" w:eastAsia="Times New Roman" w:hAnsi="Times New Roman" w:cs="Times New Roman"/>
          <w:color w:val="000000"/>
          <w:sz w:val="27"/>
          <w:szCs w:val="27"/>
        </w:rPr>
      </w:pPr>
      <w:r w:rsidRPr="00065CBE">
        <w:rPr>
          <w:rFonts w:ascii="Times New Roman" w:eastAsia="Times New Roman" w:hAnsi="Times New Roman" w:cs="Times New Roman"/>
          <w:color w:val="000000"/>
          <w:sz w:val="27"/>
          <w:szCs w:val="27"/>
        </w:rPr>
        <w:br/>
      </w:r>
    </w:p>
    <w:p w:rsidR="00065CBE" w:rsidRPr="00065CBE" w:rsidRDefault="00065CBE" w:rsidP="00065CBE">
      <w:pPr>
        <w:spacing w:after="0" w:line="240" w:lineRule="auto"/>
        <w:rPr>
          <w:rFonts w:ascii="Times New Roman" w:eastAsia="Times New Roman" w:hAnsi="Times New Roman" w:cs="Times New Roman"/>
          <w:color w:val="000000"/>
          <w:sz w:val="27"/>
          <w:szCs w:val="27"/>
        </w:rPr>
      </w:pPr>
      <w:r w:rsidRPr="00065CBE">
        <w:rPr>
          <w:rFonts w:ascii="Arial" w:eastAsia="Times New Roman" w:hAnsi="Arial" w:cs="Arial"/>
          <w:color w:val="000000"/>
          <w:sz w:val="23"/>
          <w:szCs w:val="23"/>
        </w:rPr>
        <w:t xml:space="preserve">Our discussion was centered </w:t>
      </w:r>
      <w:proofErr w:type="gramStart"/>
      <w:r w:rsidRPr="00065CBE">
        <w:rPr>
          <w:rFonts w:ascii="Arial" w:eastAsia="Times New Roman" w:hAnsi="Arial" w:cs="Arial"/>
          <w:color w:val="000000"/>
          <w:sz w:val="23"/>
          <w:szCs w:val="23"/>
        </w:rPr>
        <w:t>around</w:t>
      </w:r>
      <w:proofErr w:type="gramEnd"/>
      <w:r w:rsidRPr="00065CBE">
        <w:rPr>
          <w:rFonts w:ascii="Arial" w:eastAsia="Times New Roman" w:hAnsi="Arial" w:cs="Arial"/>
          <w:color w:val="000000"/>
          <w:sz w:val="23"/>
          <w:szCs w:val="23"/>
        </w:rPr>
        <w:t xml:space="preserve"> our action plans and what kind of goals we had presented.  I spoke about the Reading to End Racism program that I had held recently, just previously to break.  One other librarian in the cohort was particularly interested in this as she was considering holding it at her school.  She also works in my district.  Another member asked about how to get special programs started with a limited budget.  We suggested seeking out grants, and also finding community members who would be willing to come and participate.  </w:t>
      </w:r>
    </w:p>
    <w:p w:rsidR="00065CBE" w:rsidRPr="00065CBE" w:rsidRDefault="00065CBE" w:rsidP="00065CBE">
      <w:pPr>
        <w:spacing w:after="0" w:line="240" w:lineRule="auto"/>
        <w:rPr>
          <w:rFonts w:ascii="Times New Roman" w:eastAsia="Times New Roman" w:hAnsi="Times New Roman" w:cs="Times New Roman"/>
          <w:color w:val="000000"/>
          <w:sz w:val="27"/>
          <w:szCs w:val="27"/>
        </w:rPr>
      </w:pPr>
      <w:r w:rsidRPr="00065CBE">
        <w:rPr>
          <w:rFonts w:ascii="Times New Roman" w:eastAsia="Times New Roman" w:hAnsi="Times New Roman" w:cs="Times New Roman"/>
          <w:color w:val="000000"/>
          <w:sz w:val="27"/>
          <w:szCs w:val="27"/>
        </w:rPr>
        <w:br/>
      </w:r>
    </w:p>
    <w:p w:rsidR="00065CBE" w:rsidRPr="00065CBE" w:rsidRDefault="00065CBE" w:rsidP="00065CBE">
      <w:pPr>
        <w:spacing w:after="0" w:line="240" w:lineRule="auto"/>
        <w:rPr>
          <w:rFonts w:ascii="Times New Roman" w:eastAsia="Times New Roman" w:hAnsi="Times New Roman" w:cs="Times New Roman"/>
          <w:color w:val="000000"/>
          <w:sz w:val="27"/>
          <w:szCs w:val="27"/>
        </w:rPr>
      </w:pPr>
      <w:r w:rsidRPr="00065CBE">
        <w:rPr>
          <w:rFonts w:ascii="Arial" w:eastAsia="Times New Roman" w:hAnsi="Arial" w:cs="Arial"/>
          <w:color w:val="000000"/>
          <w:sz w:val="23"/>
          <w:szCs w:val="23"/>
        </w:rPr>
        <w:t>Unfortunately, we ran out of time and we were only able to get to a few action plans--I think only three.  I think we needed to have an established protocol or agenda with so many participants to maximize our time.  Also, it was difficult as this was the first time we had used the tool.</w:t>
      </w:r>
    </w:p>
    <w:p w:rsidR="00B128FE" w:rsidRDefault="00065CBE" w:rsidP="00065CBE">
      <w:r w:rsidRPr="00065CBE">
        <w:rPr>
          <w:rFonts w:ascii="Times New Roman" w:eastAsia="Times New Roman" w:hAnsi="Times New Roman" w:cs="Times New Roman"/>
          <w:color w:val="000000"/>
          <w:sz w:val="27"/>
          <w:szCs w:val="27"/>
        </w:rPr>
        <w:br/>
      </w:r>
      <w:r w:rsidRPr="00065CBE">
        <w:rPr>
          <w:rFonts w:ascii="Arial" w:eastAsia="Times New Roman" w:hAnsi="Arial" w:cs="Arial"/>
          <w:color w:val="000000"/>
          <w:sz w:val="23"/>
          <w:szCs w:val="23"/>
        </w:rPr>
        <w:t>Overall, it was a positive experience.  I look forward to another meeting in the future.</w:t>
      </w:r>
      <w:bookmarkStart w:id="0" w:name="_GoBack"/>
      <w:bookmarkEnd w:id="0"/>
    </w:p>
    <w:sectPr w:rsidR="00B128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3CF"/>
    <w:rsid w:val="00065CBE"/>
    <w:rsid w:val="00B128FE"/>
    <w:rsid w:val="00EF7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5CB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5C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662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BVSD</Company>
  <LinksUpToDate>false</LinksUpToDate>
  <CharactersWithSpaces>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 Georgitis</dc:creator>
  <cp:lastModifiedBy>Jonathan Georgitis</cp:lastModifiedBy>
  <cp:revision>2</cp:revision>
  <dcterms:created xsi:type="dcterms:W3CDTF">2013-03-21T20:43:00Z</dcterms:created>
  <dcterms:modified xsi:type="dcterms:W3CDTF">2013-03-21T20:43:00Z</dcterms:modified>
</cp:coreProperties>
</file>